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E9" w:rsidRDefault="00593DE9" w:rsidP="00593DE9">
      <w:pPr>
        <w:spacing w:line="480" w:lineRule="auto"/>
        <w:jc w:val="center"/>
        <w:rPr>
          <w:b/>
        </w:rPr>
      </w:pPr>
    </w:p>
    <w:p w:rsidR="00593DE9" w:rsidRDefault="00593DE9" w:rsidP="00593DE9">
      <w:pPr>
        <w:spacing w:line="480" w:lineRule="auto"/>
        <w:jc w:val="center"/>
        <w:rPr>
          <w:b/>
        </w:rPr>
      </w:pPr>
    </w:p>
    <w:p w:rsidR="00593DE9" w:rsidRDefault="00593DE9" w:rsidP="00593DE9">
      <w:pPr>
        <w:spacing w:line="480" w:lineRule="auto"/>
        <w:jc w:val="center"/>
        <w:rPr>
          <w:b/>
        </w:rPr>
      </w:pPr>
    </w:p>
    <w:p w:rsidR="00593DE9" w:rsidRDefault="00593DE9" w:rsidP="00593DE9">
      <w:pPr>
        <w:spacing w:line="480" w:lineRule="auto"/>
        <w:jc w:val="center"/>
        <w:rPr>
          <w:b/>
        </w:rPr>
      </w:pPr>
    </w:p>
    <w:p w:rsidR="00593DE9" w:rsidRDefault="00593DE9" w:rsidP="00593DE9">
      <w:pPr>
        <w:spacing w:line="480" w:lineRule="auto"/>
        <w:jc w:val="center"/>
        <w:rPr>
          <w:b/>
        </w:rPr>
      </w:pPr>
    </w:p>
    <w:p w:rsidR="00593DE9" w:rsidRDefault="00593DE9" w:rsidP="00593DE9">
      <w:pPr>
        <w:spacing w:line="480" w:lineRule="auto"/>
        <w:jc w:val="center"/>
        <w:rPr>
          <w:b/>
        </w:rPr>
      </w:pPr>
    </w:p>
    <w:p w:rsidR="00593DE9" w:rsidRPr="00593DE9" w:rsidRDefault="00593DE9" w:rsidP="00593DE9">
      <w:pPr>
        <w:spacing w:line="480" w:lineRule="auto"/>
        <w:jc w:val="center"/>
        <w:rPr>
          <w:b/>
        </w:rPr>
      </w:pPr>
      <w:r w:rsidRPr="00593DE9">
        <w:rPr>
          <w:b/>
        </w:rPr>
        <w:t>Public Relations Startup Companies</w:t>
      </w:r>
    </w:p>
    <w:p w:rsidR="00593DE9" w:rsidRDefault="00593DE9" w:rsidP="00593DE9">
      <w:pPr>
        <w:spacing w:line="480" w:lineRule="auto"/>
        <w:jc w:val="center"/>
      </w:pPr>
      <w:r>
        <w:t>Student’s name</w:t>
      </w:r>
    </w:p>
    <w:p w:rsidR="00593DE9" w:rsidRDefault="00593DE9" w:rsidP="00593DE9">
      <w:pPr>
        <w:spacing w:line="480" w:lineRule="auto"/>
        <w:jc w:val="center"/>
      </w:pPr>
      <w:r>
        <w:t>Professor’s name</w:t>
      </w:r>
    </w:p>
    <w:p w:rsidR="00593DE9" w:rsidRDefault="00593DE9" w:rsidP="00593DE9">
      <w:pPr>
        <w:spacing w:line="480" w:lineRule="auto"/>
        <w:jc w:val="center"/>
      </w:pPr>
      <w:r>
        <w:t>Course</w:t>
      </w:r>
      <w:r w:rsidR="008B4D20">
        <w:t xml:space="preserve"> </w:t>
      </w:r>
      <w:bookmarkStart w:id="0" w:name="_GoBack"/>
      <w:bookmarkEnd w:id="0"/>
    </w:p>
    <w:p w:rsidR="00593DE9" w:rsidRDefault="00593DE9" w:rsidP="00593DE9">
      <w:pPr>
        <w:spacing w:line="480" w:lineRule="auto"/>
        <w:jc w:val="center"/>
      </w:pPr>
    </w:p>
    <w:p w:rsidR="00593DE9" w:rsidRDefault="00593DE9" w:rsidP="00593DE9">
      <w:pPr>
        <w:spacing w:line="480" w:lineRule="auto"/>
        <w:jc w:val="center"/>
      </w:pPr>
    </w:p>
    <w:p w:rsidR="00593DE9" w:rsidRDefault="00593DE9" w:rsidP="00593DE9">
      <w:pPr>
        <w:spacing w:line="480" w:lineRule="auto"/>
        <w:jc w:val="center"/>
      </w:pPr>
    </w:p>
    <w:p w:rsidR="00593DE9" w:rsidRDefault="00593DE9" w:rsidP="00593DE9">
      <w:pPr>
        <w:spacing w:line="480" w:lineRule="auto"/>
        <w:jc w:val="center"/>
      </w:pPr>
    </w:p>
    <w:p w:rsidR="00593DE9" w:rsidRDefault="00593DE9" w:rsidP="00593DE9">
      <w:pPr>
        <w:spacing w:line="480" w:lineRule="auto"/>
        <w:jc w:val="center"/>
      </w:pPr>
    </w:p>
    <w:p w:rsidR="00593DE9" w:rsidRDefault="00593DE9" w:rsidP="00593DE9">
      <w:pPr>
        <w:spacing w:line="480" w:lineRule="auto"/>
        <w:jc w:val="center"/>
      </w:pPr>
    </w:p>
    <w:p w:rsidR="00593DE9" w:rsidRDefault="00593DE9" w:rsidP="00593DE9">
      <w:pPr>
        <w:spacing w:line="480" w:lineRule="auto"/>
        <w:jc w:val="center"/>
      </w:pPr>
    </w:p>
    <w:p w:rsidR="009A36B6" w:rsidRPr="00593DE9" w:rsidRDefault="001D526A" w:rsidP="00593DE9">
      <w:pPr>
        <w:spacing w:line="480" w:lineRule="auto"/>
        <w:jc w:val="center"/>
      </w:pPr>
      <w:r w:rsidRPr="00593DE9">
        <w:rPr>
          <w:b/>
        </w:rPr>
        <w:lastRenderedPageBreak/>
        <w:t>P</w:t>
      </w:r>
      <w:r w:rsidR="00FD1C60" w:rsidRPr="00593DE9">
        <w:rPr>
          <w:b/>
        </w:rPr>
        <w:t>ublic Relations Startup Companies</w:t>
      </w:r>
    </w:p>
    <w:p w:rsidR="001D526A" w:rsidRDefault="001D526A" w:rsidP="00593DE9">
      <w:pPr>
        <w:spacing w:line="480" w:lineRule="auto"/>
        <w:ind w:firstLine="720"/>
      </w:pPr>
      <w:r>
        <w:t xml:space="preserve">Starting and running public relations firms has always been difficult, and it has been made more difficult by growth and increased popularity generated by social media, globalization and presence of the internet. Startups face more challenges because of the need to advertise, establishing the brand and getting loyal customers. Most startups, in all fields, do not consider that they will need accounting skills, legal skills, good writing skills for </w:t>
      </w:r>
      <w:r w:rsidR="00BC21DA">
        <w:t xml:space="preserve">PR jobs and a real strategy to enable the startup to pick up, start making profits and achieve the set goals. Startup PR firms should start by defining their goals, both long term and short-term. They also have to study the target audience, research about it and prepare content that is appealing to the audience. The company should be unique as compared to the others, which requires the owner to study the competition and come up with different approaches. </w:t>
      </w:r>
    </w:p>
    <w:p w:rsidR="006B3F87" w:rsidRDefault="006B3F87" w:rsidP="00593DE9">
      <w:pPr>
        <w:spacing w:line="480" w:lineRule="auto"/>
        <w:ind w:firstLine="720"/>
      </w:pPr>
      <w:r>
        <w:t xml:space="preserve">Startup PR firms can realize huge potential from optimization of their website. The most important aspect of PR firms in modern times is the right website. The first look most clients give firms if their websites. If it makes a good first impression, the client might contact the firm. The right website needs to show what is sold by the PR firm, their qualities as a business, cost of services and a customer friendly approach that will make the customer feel values. The website can also highlight on expertise, clients the form has worked with and their reviews. These instill trust in potential clients. To go the extra mile, the website can show Search Engine Optimization best practices. An optimized website gives the firm a chance to attract relevant and organic traffic that can establish a stronger online presence. </w:t>
      </w:r>
    </w:p>
    <w:p w:rsidR="00BC21DA" w:rsidRDefault="00BC21DA" w:rsidP="00593DE9">
      <w:pPr>
        <w:spacing w:line="480" w:lineRule="auto"/>
        <w:ind w:firstLine="720"/>
      </w:pPr>
      <w:r>
        <w:t xml:space="preserve">The first strategy in any PR startup firm should be figuring out how to get new clients. The process involves more than just getting clients, because PR firms need to get the right </w:t>
      </w:r>
      <w:r>
        <w:lastRenderedPageBreak/>
        <w:t xml:space="preserve">clients. Targeting any new clients can cost the company some capital if they </w:t>
      </w:r>
      <w:r w:rsidR="006B3F87">
        <w:t xml:space="preserve">shoot in the dark. With the right clients, it can be easier to come up with the right communication. Defining the target audience can also solve the mystery of knowing their specific needs, which can be used to show the solutions the PR form will grant to the clients. General information meant for a general audience cannot appeal most people. Therefore, PR companies should identify a specific audience and research on content that is relevant to that audience. </w:t>
      </w:r>
    </w:p>
    <w:p w:rsidR="006B3F87" w:rsidRDefault="00EA524B" w:rsidP="00593DE9">
      <w:pPr>
        <w:spacing w:line="480" w:lineRule="auto"/>
        <w:ind w:firstLine="720"/>
      </w:pPr>
      <w:r>
        <w:t>Thought leadership content can help firms attract and keep relevant clients. PR agencies are expected to be the best in content creation and persuasion skills. The best way to showcase this to potential clients is to create content that draws them in and makes them believe in the company’s potential. The co</w:t>
      </w:r>
      <w:r w:rsidR="00107043">
        <w:t>n</w:t>
      </w:r>
      <w:r>
        <w:t xml:space="preserve">tent should be insightful and show expertise. Writing generic content in most cases is not enough. The pieces written should show the agencies’ area of expertise while attracting the tight audience. For instance, a firm that focuses on education cannot create content that resonates with travel and hospitality clients and expect to attract the right clients. </w:t>
      </w:r>
      <w:r w:rsidR="00107043">
        <w:t>Thought</w:t>
      </w:r>
      <w:r>
        <w:t xml:space="preserve"> leadership content can be shown through the company blog, emails sent, guest posts, social media posts and podcasts. </w:t>
      </w:r>
    </w:p>
    <w:p w:rsidR="00EA524B" w:rsidRDefault="00107043" w:rsidP="00593DE9">
      <w:pPr>
        <w:spacing w:line="480" w:lineRule="auto"/>
        <w:ind w:firstLine="720"/>
      </w:pPr>
      <w:r>
        <w:t xml:space="preserve">Showcasing success stories can attract and build trust in clients. </w:t>
      </w:r>
      <w:r w:rsidR="00593DE9">
        <w:t>This</w:t>
      </w:r>
      <w:r>
        <w:t xml:space="preserve"> can be done through case studies. They must be included in the website because they act as social proof. Since there is a lot of competition, the firm owner needs to go the extra mile to demonstrate their expertise of convince the client to choose his firm over the others. The case studies should be compelling, emphasize on strategy and share statistical data to strengthen the case study. Making meaningful connections on the website and through social media platforms and podcasts can also convince clients to invest in the company. Joining relevant groups on LinkedIn and Facebook can lead to the right clients. </w:t>
      </w:r>
    </w:p>
    <w:p w:rsidR="00EA524B" w:rsidRDefault="00314AB9" w:rsidP="00593DE9">
      <w:pPr>
        <w:spacing w:line="480" w:lineRule="auto"/>
        <w:ind w:firstLine="720"/>
      </w:pPr>
      <w:r>
        <w:lastRenderedPageBreak/>
        <w:t xml:space="preserve">Strategies employed to make PR startup firms productive and successful often come with their share of challenges. For instance, in trying to come up with the right thought leadership content, PR startups have to hire the right people and stay ahead of trends. At an age accompanied by robust technological innovations and changing needs, PR firms have to give the right content keeping it acceptable to all audiences. Constant need to update the services and websites is what keeps clients excited, which gives the firms more work on updates and trends. </w:t>
      </w:r>
      <w:r w:rsidR="00AB06A2">
        <w:t xml:space="preserve">Keeping those updates relevant and appealing, in a way that identifies with the startup creates customer loyalty. </w:t>
      </w:r>
    </w:p>
    <w:p w:rsidR="00314AB9" w:rsidRDefault="00314AB9" w:rsidP="00593DE9">
      <w:pPr>
        <w:spacing w:line="480" w:lineRule="auto"/>
        <w:ind w:firstLine="720"/>
      </w:pPr>
      <w:r>
        <w:t xml:space="preserve">Showcasing success stories can come with the challenge of balancing new business with client service. One success story can also make the firm stick with outdated skills and blind them from new skills or need to enhance. </w:t>
      </w:r>
      <w:r w:rsidR="00510BB5">
        <w:t xml:space="preserve">Staying competitive and unique with the flooded PR industry can be a nightmare, even with success stories. Most firms have already figured out these strategies, son a new firm has to come up with unique ways that will appear keep clients interested and satisfied. For a startup firm, it can be hard to get success stores from clients. People value opinions from big firms, which might be a challenge for a startup to land big firms that come with trust. </w:t>
      </w:r>
      <w:r w:rsidR="00102332">
        <w:t xml:space="preserve">Targeting the right clients should be designed in a way to keep the business searching for more clients. </w:t>
      </w:r>
      <w:r w:rsidR="00510BB5">
        <w:t xml:space="preserve">Startups </w:t>
      </w:r>
      <w:r w:rsidR="00102332">
        <w:t>should also avoid over depending</w:t>
      </w:r>
      <w:r w:rsidR="00510BB5">
        <w:t xml:space="preserve"> on one </w:t>
      </w:r>
      <w:r w:rsidR="00102332">
        <w:t xml:space="preserve">huge client. As the business grows, so should the number of clients if it wants to stay relevant. </w:t>
      </w:r>
    </w:p>
    <w:p w:rsidR="00FD11D2" w:rsidRDefault="00FD11D2" w:rsidP="00593DE9">
      <w:pPr>
        <w:spacing w:line="480" w:lineRule="auto"/>
        <w:ind w:firstLine="720"/>
      </w:pPr>
      <w:r>
        <w:t xml:space="preserve">Cost overruns can be brought about by planning shortcomings. Startups that plan more than they are able to deliver in terms of capital risk cost overruns. Research shows that PR firms’ main challenge on overruns is 19% caused by outgrowing their ability to deliver against their needs.  335 of agencies argue that new client management can lead to cost overruns due to a high number of unknowns. In a survey carried out in 2019, only 6.32 per cent PR firms scored </w:t>
      </w:r>
      <w:r>
        <w:lastRenderedPageBreak/>
        <w:t>themselves as able to accurately measure costs. These surveys show results of established firms with experience and data to predict costs, yet they still get cost overruns. For startups, estimating the cost accurately is a bigger challenge. Getting new clients, most of all specifically targeted clients can be costly, which at times leads to cost overruns. Emerging tech and trends is also costly, yet it is needed to ensure the PR firm is up-to-date technologically</w:t>
      </w:r>
      <w:r w:rsidR="00593DE9">
        <w:t xml:space="preserve"> (</w:t>
      </w:r>
      <w:r w:rsidR="00593DE9">
        <w:rPr>
          <w:shd w:val="clear" w:color="auto" w:fill="FFFFFF"/>
        </w:rPr>
        <w:t>Myers</w:t>
      </w:r>
      <w:r w:rsidR="00593DE9">
        <w:rPr>
          <w:shd w:val="clear" w:color="auto" w:fill="FFFFFF"/>
        </w:rPr>
        <w:t>,</w:t>
      </w:r>
      <w:r w:rsidR="003C2316">
        <w:rPr>
          <w:shd w:val="clear" w:color="auto" w:fill="FFFFFF"/>
        </w:rPr>
        <w:t xml:space="preserve"> 2019)</w:t>
      </w:r>
      <w:r>
        <w:t xml:space="preserve">. Startups feel a lot of pressure to present seamless experiences, whether online or offline, which can increase costs and impulse buying. These </w:t>
      </w:r>
      <w:r w:rsidR="00C828D1">
        <w:t xml:space="preserve">factors, combined with pressure to innovate operations and for new services lead to increased unbudgeted and unprecedented expenses. </w:t>
      </w:r>
    </w:p>
    <w:p w:rsidR="00C828D1" w:rsidRDefault="00C828D1" w:rsidP="00593DE9">
      <w:pPr>
        <w:spacing w:line="480" w:lineRule="auto"/>
        <w:ind w:firstLine="720"/>
      </w:pPr>
      <w:r>
        <w:t>A research carried out by the Standish Group s</w:t>
      </w:r>
      <w:r w:rsidR="009B5694">
        <w:t xml:space="preserve">hows that cost overrun for </w:t>
      </w:r>
      <w:proofErr w:type="gramStart"/>
      <w:r w:rsidR="009B5694">
        <w:t>PR fi</w:t>
      </w:r>
      <w:r>
        <w:t xml:space="preserve">rms in the </w:t>
      </w:r>
      <w:r w:rsidR="009B5694">
        <w:t>United</w:t>
      </w:r>
      <w:r>
        <w:t xml:space="preserve"> States is</w:t>
      </w:r>
      <w:proofErr w:type="gramEnd"/>
      <w:r>
        <w:t xml:space="preserve"> at $59 billion</w:t>
      </w:r>
      <w:r w:rsidR="00593DE9">
        <w:t xml:space="preserve"> (</w:t>
      </w:r>
      <w:r w:rsidR="00593DE9">
        <w:rPr>
          <w:shd w:val="clear" w:color="auto" w:fill="FFFFFF"/>
        </w:rPr>
        <w:t>Myers</w:t>
      </w:r>
      <w:r w:rsidR="00593DE9">
        <w:rPr>
          <w:shd w:val="clear" w:color="auto" w:fill="FFFFFF"/>
        </w:rPr>
        <w:t>, 2019)</w:t>
      </w:r>
      <w:r>
        <w:t>. The percent of those projects that is completed on time is 16.2%, with large companies taking 9% of that figure</w:t>
      </w:r>
      <w:r w:rsidR="00593DE9">
        <w:t xml:space="preserve"> (</w:t>
      </w:r>
      <w:r w:rsidR="00593DE9">
        <w:rPr>
          <w:shd w:val="clear" w:color="auto" w:fill="FFFFFF"/>
        </w:rPr>
        <w:t>Myers</w:t>
      </w:r>
      <w:r w:rsidR="00593DE9">
        <w:rPr>
          <w:shd w:val="clear" w:color="auto" w:fill="FFFFFF"/>
        </w:rPr>
        <w:t>, 2019)</w:t>
      </w:r>
      <w:r>
        <w:t>. These results show h</w:t>
      </w:r>
      <w:r w:rsidR="009B5694">
        <w:t>ow h</w:t>
      </w:r>
      <w:r>
        <w:t>ard it can be to control costs</w:t>
      </w:r>
      <w:r w:rsidR="009B5694">
        <w:t xml:space="preserve"> and take care of all necessary costs. For a startup firm, software to track spending can be used to keep the owner updated about his spending habits. Impulse buying to please customers can be avoided if the owner realizes the cost of cost overruns. </w:t>
      </w:r>
    </w:p>
    <w:p w:rsidR="009B5694" w:rsidRDefault="009B5694" w:rsidP="00593DE9">
      <w:pPr>
        <w:spacing w:line="480" w:lineRule="auto"/>
        <w:ind w:firstLine="720"/>
      </w:pPr>
      <w:r>
        <w:t xml:space="preserve">The most common causes for cost overruns are underestimating the actual cost, failing to engage experts when estimating costs, inadequate data, design errors and poor management methods. While budgeting, consulting experts in the field can prevent surprises. Poor estimation of budgets is often cause by lack of knowledge on the subject. For design errors, the firm can get knowledgeable people to design and ensure contracts requiring quality assessment are signed. This ensures the designer will correct his errors without charging the firm more money. Poor time management methods can be controlled by forming schedules that account for the available time. A schedule can inform the firm owner when he is late or when pressure arises. Data should </w:t>
      </w:r>
      <w:r>
        <w:lastRenderedPageBreak/>
        <w:t xml:space="preserve">be collected before the designing process begins. Data collection can lead to accurate budgeting and forecasting, which can prevent unplanned spending. Basically, communicating with the right people can solve the issue of misinformation and lead to accurate planning and budgeting. </w:t>
      </w:r>
    </w:p>
    <w:p w:rsidR="00593DE9" w:rsidRDefault="00593DE9" w:rsidP="00593DE9">
      <w:pPr>
        <w:spacing w:line="480" w:lineRule="auto"/>
        <w:ind w:firstLine="720"/>
      </w:pPr>
      <w:r>
        <w:t>Risk analysis is very useful in avoiding cost overruns. Risk assessment prepares the firm owner for unlikely difficulties. The preparedness involves gathering the needed information, avoiding known risks and taking healthy risks that can be beneficial to the firm. A risk response approach can prevent loss, either in terms of money or time. The main reason for cost overrun is naivety and ignorance (</w:t>
      </w:r>
      <w:r>
        <w:rPr>
          <w:shd w:val="clear" w:color="auto" w:fill="FFFFFF"/>
        </w:rPr>
        <w:t>Myers</w:t>
      </w:r>
      <w:r>
        <w:rPr>
          <w:shd w:val="clear" w:color="auto" w:fill="FFFFFF"/>
        </w:rPr>
        <w:t>, 2019)</w:t>
      </w:r>
      <w:r>
        <w:t xml:space="preserve">. Risk analysis before starting the PR firm can prepare the firm, show it methods of avoiding known risks and identify risk exposure. Risk assessment can also come with regular checkups which can save time and identify potential risks before they take place. A lot of information is already available on PR firms’ risks, methods of solving them and how to prevent some from happening. Research can help firm owners avoid these known risks to prevent cost overrun. </w:t>
      </w:r>
    </w:p>
    <w:p w:rsidR="009B5694" w:rsidRDefault="009B5694" w:rsidP="00593DE9">
      <w:pPr>
        <w:spacing w:line="480" w:lineRule="auto"/>
        <w:ind w:firstLine="720"/>
      </w:pPr>
      <w:r>
        <w:t xml:space="preserve">In summation, running a startup PR firm may not be easy because of massive competition, growing popularity of the internet and advertising and disinterest in clients. Careful planning should be done to identify the right clients. </w:t>
      </w:r>
      <w:r w:rsidR="00593DE9">
        <w:t>The</w:t>
      </w:r>
      <w:r>
        <w:t xml:space="preserve"> company should acquire </w:t>
      </w:r>
      <w:r w:rsidR="00593DE9">
        <w:t>unique features that differentiate</w:t>
      </w:r>
      <w:r>
        <w:t xml:space="preserve"> it from the other PR companies. </w:t>
      </w:r>
      <w:r w:rsidR="00593DE9">
        <w:t xml:space="preserve">As the company starts to grow, collecting data may help in solving any identified problem, including avoiding cost overruns. The PR business is filled with pressure from established and upcoming firms. Owners should get software that can monitor progress and stay relevant and updated while avoiding too much pressure. </w:t>
      </w:r>
    </w:p>
    <w:p w:rsidR="00314AB9" w:rsidRDefault="00314AB9" w:rsidP="00593DE9">
      <w:pPr>
        <w:spacing w:line="480" w:lineRule="auto"/>
        <w:ind w:firstLine="720"/>
      </w:pPr>
    </w:p>
    <w:p w:rsidR="00593DE9" w:rsidRDefault="00593DE9" w:rsidP="00593DE9">
      <w:pPr>
        <w:spacing w:line="480" w:lineRule="auto"/>
        <w:ind w:firstLine="720"/>
      </w:pPr>
    </w:p>
    <w:p w:rsidR="00593DE9" w:rsidRDefault="00593DE9" w:rsidP="00593DE9">
      <w:pPr>
        <w:spacing w:line="480" w:lineRule="auto"/>
      </w:pPr>
      <w:r>
        <w:t xml:space="preserve">Reference </w:t>
      </w:r>
    </w:p>
    <w:p w:rsidR="00593DE9" w:rsidRDefault="00593DE9" w:rsidP="00593DE9">
      <w:pPr>
        <w:spacing w:line="480" w:lineRule="auto"/>
        <w:ind w:left="720" w:hanging="720"/>
      </w:pPr>
      <w:r>
        <w:rPr>
          <w:shd w:val="clear" w:color="auto" w:fill="FFFFFF"/>
        </w:rPr>
        <w:t>Myers, C. (2019</w:t>
      </w:r>
      <w:r>
        <w:rPr>
          <w:shd w:val="clear" w:color="auto" w:fill="FFFFFF"/>
        </w:rPr>
        <w:t xml:space="preserve">). </w:t>
      </w:r>
      <w:proofErr w:type="gramStart"/>
      <w:r>
        <w:rPr>
          <w:shd w:val="clear" w:color="auto" w:fill="FFFFFF"/>
        </w:rPr>
        <w:t>Public relations or “grassroots lobbying”?</w:t>
      </w:r>
      <w:proofErr w:type="gramEnd"/>
      <w:r>
        <w:rPr>
          <w:shd w:val="clear" w:color="auto" w:fill="FFFFFF"/>
        </w:rPr>
        <w:t xml:space="preserve"> How lobbying laws are re-defining PR practice. </w:t>
      </w:r>
      <w:r>
        <w:rPr>
          <w:i/>
          <w:iCs/>
          <w:shd w:val="clear" w:color="auto" w:fill="FFFFFF"/>
        </w:rPr>
        <w:t>Public Relations Review</w:t>
      </w:r>
      <w:r>
        <w:rPr>
          <w:shd w:val="clear" w:color="auto" w:fill="FFFFFF"/>
        </w:rPr>
        <w:t>, </w:t>
      </w:r>
      <w:r>
        <w:rPr>
          <w:i/>
          <w:iCs/>
          <w:shd w:val="clear" w:color="auto" w:fill="FFFFFF"/>
        </w:rPr>
        <w:t>44</w:t>
      </w:r>
      <w:r>
        <w:rPr>
          <w:shd w:val="clear" w:color="auto" w:fill="FFFFFF"/>
        </w:rPr>
        <w:t>(1), 11-21.</w:t>
      </w:r>
    </w:p>
    <w:sectPr w:rsidR="00593D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F2" w:rsidRDefault="005909F2" w:rsidP="00EA524B">
      <w:pPr>
        <w:spacing w:after="0" w:line="240" w:lineRule="auto"/>
      </w:pPr>
      <w:r>
        <w:separator/>
      </w:r>
    </w:p>
  </w:endnote>
  <w:endnote w:type="continuationSeparator" w:id="0">
    <w:p w:rsidR="005909F2" w:rsidRDefault="005909F2" w:rsidP="00EA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F2" w:rsidRDefault="005909F2" w:rsidP="00EA524B">
      <w:pPr>
        <w:spacing w:after="0" w:line="240" w:lineRule="auto"/>
      </w:pPr>
      <w:r>
        <w:separator/>
      </w:r>
    </w:p>
  </w:footnote>
  <w:footnote w:type="continuationSeparator" w:id="0">
    <w:p w:rsidR="005909F2" w:rsidRDefault="005909F2" w:rsidP="00EA5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389510"/>
      <w:docPartObj>
        <w:docPartGallery w:val="Page Numbers (Top of Page)"/>
        <w:docPartUnique/>
      </w:docPartObj>
    </w:sdtPr>
    <w:sdtEndPr>
      <w:rPr>
        <w:noProof/>
      </w:rPr>
    </w:sdtEndPr>
    <w:sdtContent>
      <w:p w:rsidR="00593DE9" w:rsidRDefault="00593DE9">
        <w:pPr>
          <w:pStyle w:val="Header"/>
          <w:jc w:val="right"/>
        </w:pPr>
        <w:r>
          <w:fldChar w:fldCharType="begin"/>
        </w:r>
        <w:r>
          <w:instrText xml:space="preserve"> PAGE   \* MERGEFORMAT </w:instrText>
        </w:r>
        <w:r>
          <w:fldChar w:fldCharType="separate"/>
        </w:r>
        <w:r w:rsidR="008B4D20">
          <w:rPr>
            <w:noProof/>
          </w:rPr>
          <w:t>1</w:t>
        </w:r>
        <w:r>
          <w:rPr>
            <w:noProof/>
          </w:rPr>
          <w:fldChar w:fldCharType="end"/>
        </w:r>
      </w:p>
    </w:sdtContent>
  </w:sdt>
  <w:p w:rsidR="00593DE9" w:rsidRDefault="00593D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6A"/>
    <w:rsid w:val="00024CD3"/>
    <w:rsid w:val="00102332"/>
    <w:rsid w:val="00107043"/>
    <w:rsid w:val="001D526A"/>
    <w:rsid w:val="00314AB9"/>
    <w:rsid w:val="003C2316"/>
    <w:rsid w:val="00510BB5"/>
    <w:rsid w:val="005909F2"/>
    <w:rsid w:val="00593DE9"/>
    <w:rsid w:val="006B3F87"/>
    <w:rsid w:val="008B4D20"/>
    <w:rsid w:val="009A36B6"/>
    <w:rsid w:val="009B5694"/>
    <w:rsid w:val="00AB06A2"/>
    <w:rsid w:val="00BC21DA"/>
    <w:rsid w:val="00C828D1"/>
    <w:rsid w:val="00EA524B"/>
    <w:rsid w:val="00FD11D2"/>
    <w:rsid w:val="00FD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24B"/>
  </w:style>
  <w:style w:type="paragraph" w:styleId="Footer">
    <w:name w:val="footer"/>
    <w:basedOn w:val="Normal"/>
    <w:link w:val="FooterChar"/>
    <w:uiPriority w:val="99"/>
    <w:unhideWhenUsed/>
    <w:rsid w:val="00EA5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24B"/>
  </w:style>
  <w:style w:type="paragraph" w:styleId="Footer">
    <w:name w:val="footer"/>
    <w:basedOn w:val="Normal"/>
    <w:link w:val="FooterChar"/>
    <w:uiPriority w:val="99"/>
    <w:unhideWhenUsed/>
    <w:rsid w:val="00EA5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4</cp:revision>
  <dcterms:created xsi:type="dcterms:W3CDTF">2021-06-04T23:34:00Z</dcterms:created>
  <dcterms:modified xsi:type="dcterms:W3CDTF">2021-06-05T03:07:00Z</dcterms:modified>
</cp:coreProperties>
</file>